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D3CC1" w14:textId="77777777" w:rsidR="00A44906" w:rsidRDefault="00A44906" w:rsidP="00A44906">
      <w:r>
        <w:t>STIPENDIERAPPORT Anders Ask</w:t>
      </w:r>
      <w:bookmarkStart w:id="0" w:name="_GoBack"/>
      <w:bookmarkEnd w:id="0"/>
    </w:p>
    <w:p w14:paraId="36109746" w14:textId="77777777" w:rsidR="00A44906" w:rsidRDefault="00A44906" w:rsidP="00A44906">
      <w:r>
        <w:t>Om hur Sydkorea förbereder sig inför en politisk omvälvning i Nordkorea</w:t>
      </w:r>
    </w:p>
    <w:p w14:paraId="35882622" w14:textId="77777777" w:rsidR="00A44906" w:rsidRDefault="00A44906" w:rsidP="00A44906"/>
    <w:p w14:paraId="432BA7B0" w14:textId="77777777" w:rsidR="00A44906" w:rsidRDefault="00A44906" w:rsidP="00A44906">
      <w:r>
        <w:t>RESAN genomfördes 30 mars- 9 april</w:t>
      </w:r>
    </w:p>
    <w:p w14:paraId="7CCCF3C2" w14:textId="77777777" w:rsidR="00A44906" w:rsidRDefault="00A44906" w:rsidP="00A44906">
      <w:r>
        <w:t>FÖRUTSÄTTNINGARNA förändrades i samband med besöket, när resan och intervjuerna/mötena bokades var läget ett annat än det akuta som hade uppstått på koreanska halvön när jag anlände. Detta förändrade DELVIS mitt upplägg, men inga möten eller intervjuer ändrades eller behövde ställas in. Snarare kompletterades listan.</w:t>
      </w:r>
    </w:p>
    <w:p w14:paraId="5DB05E19" w14:textId="77777777" w:rsidR="00A44906" w:rsidRDefault="00A44906" w:rsidP="00A44906"/>
    <w:p w14:paraId="5216D267" w14:textId="77777777" w:rsidR="00A44906" w:rsidRDefault="00A44906" w:rsidP="00A44906">
      <w:r>
        <w:t>MÅLET var att via intervjuer med forskare, medierepresentanter, andra ”experter” samt möte med ”vanliga” koreaner lära mig mer om relationen med grannlandet i norr och de förväntningar/förhoppningar/befarade problem som Sydkorea har/ser, inte minst efter tillträdandet av en ny ledare i Nordkorea för drygt ett år sedan.</w:t>
      </w:r>
    </w:p>
    <w:p w14:paraId="509293C8" w14:textId="77777777" w:rsidR="00A44906" w:rsidRDefault="00A44906" w:rsidP="00A44906">
      <w:r>
        <w:t>Nu blev det alltså så att det hotfulla och turbulenta akuta läget gjorde att fokus till viss del fick flyttas mot mer kortsiktiga frågor, men det gick ändå, utan problem, att diskutera mer långsiktiga scenarier med de personer jag träffade.</w:t>
      </w:r>
    </w:p>
    <w:p w14:paraId="223C3BBF" w14:textId="77777777" w:rsidR="00A44906" w:rsidRDefault="00A44906" w:rsidP="00A44906"/>
    <w:p w14:paraId="7BCCCAED" w14:textId="77777777" w:rsidR="00A44906" w:rsidRDefault="00A44906" w:rsidP="00A44906">
      <w:r>
        <w:t>Här en genomgång av några av de jag mötte och gjorde längre djupintervjuer med (utan speciell prioriteringsordning);</w:t>
      </w:r>
    </w:p>
    <w:p w14:paraId="7A91DD4E" w14:textId="77777777" w:rsidR="00A44906" w:rsidRDefault="00A44906" w:rsidP="00A44906"/>
    <w:p w14:paraId="48E3F93D" w14:textId="77777777" w:rsidR="00A44906" w:rsidRDefault="00A44906" w:rsidP="00A44906">
      <w:proofErr w:type="gramStart"/>
      <w:r>
        <w:t>-</w:t>
      </w:r>
      <w:proofErr w:type="spellStart"/>
      <w:proofErr w:type="gramEnd"/>
      <w:r>
        <w:t>Saktae</w:t>
      </w:r>
      <w:proofErr w:type="spellEnd"/>
      <w:r>
        <w:t xml:space="preserve"> Oh, chefsanalytiker på Standard </w:t>
      </w:r>
      <w:proofErr w:type="spellStart"/>
      <w:r>
        <w:t>Chartered</w:t>
      </w:r>
      <w:proofErr w:type="spellEnd"/>
      <w:r>
        <w:t xml:space="preserve"> Bank Korea</w:t>
      </w:r>
    </w:p>
    <w:p w14:paraId="6CDD7565" w14:textId="77777777" w:rsidR="00A44906" w:rsidRDefault="00A44906" w:rsidP="00A44906">
      <w:proofErr w:type="gramStart"/>
      <w:r>
        <w:t>-</w:t>
      </w:r>
      <w:proofErr w:type="gramEnd"/>
      <w:r>
        <w:t xml:space="preserve">Park </w:t>
      </w:r>
      <w:proofErr w:type="spellStart"/>
      <w:r>
        <w:t>Hyeong</w:t>
      </w:r>
      <w:proofErr w:type="spellEnd"/>
      <w:r>
        <w:t xml:space="preserve"> Jung, analytiker på Korea </w:t>
      </w:r>
      <w:proofErr w:type="spellStart"/>
      <w:r>
        <w:t>Institute</w:t>
      </w:r>
      <w:proofErr w:type="spellEnd"/>
      <w:r>
        <w:t xml:space="preserve"> for National </w:t>
      </w:r>
      <w:proofErr w:type="spellStart"/>
      <w:r>
        <w:t>Unification</w:t>
      </w:r>
      <w:proofErr w:type="spellEnd"/>
    </w:p>
    <w:p w14:paraId="06ED948A" w14:textId="77777777" w:rsidR="00A44906" w:rsidRDefault="00A44906" w:rsidP="00A44906">
      <w:pPr>
        <w:rPr>
          <w:lang w:val="en-US"/>
        </w:rPr>
      </w:pPr>
      <w:r>
        <w:rPr>
          <w:lang w:val="en-US"/>
        </w:rPr>
        <w:t>-</w:t>
      </w:r>
      <w:proofErr w:type="spellStart"/>
      <w:r>
        <w:rPr>
          <w:lang w:val="en-US"/>
        </w:rPr>
        <w:t>Hahm</w:t>
      </w:r>
      <w:proofErr w:type="spellEnd"/>
      <w:r>
        <w:rPr>
          <w:lang w:val="en-US"/>
        </w:rPr>
        <w:t xml:space="preserve"> </w:t>
      </w:r>
      <w:proofErr w:type="spellStart"/>
      <w:r>
        <w:rPr>
          <w:lang w:val="en-US"/>
        </w:rPr>
        <w:t>Chaibong</w:t>
      </w:r>
      <w:proofErr w:type="spellEnd"/>
      <w:r>
        <w:rPr>
          <w:lang w:val="en-US"/>
        </w:rPr>
        <w:t xml:space="preserve">, chef </w:t>
      </w:r>
      <w:proofErr w:type="spellStart"/>
      <w:r>
        <w:rPr>
          <w:lang w:val="en-US"/>
        </w:rPr>
        <w:t>för</w:t>
      </w:r>
      <w:proofErr w:type="spellEnd"/>
      <w:r>
        <w:rPr>
          <w:lang w:val="en-US"/>
        </w:rPr>
        <w:t xml:space="preserve"> </w:t>
      </w:r>
      <w:proofErr w:type="spellStart"/>
      <w:r>
        <w:rPr>
          <w:lang w:val="en-US"/>
        </w:rPr>
        <w:t>tankesmedjan</w:t>
      </w:r>
      <w:proofErr w:type="spellEnd"/>
      <w:r>
        <w:rPr>
          <w:lang w:val="en-US"/>
        </w:rPr>
        <w:t xml:space="preserve"> The </w:t>
      </w:r>
      <w:proofErr w:type="spellStart"/>
      <w:r>
        <w:rPr>
          <w:lang w:val="en-US"/>
        </w:rPr>
        <w:t>Asan</w:t>
      </w:r>
      <w:proofErr w:type="spellEnd"/>
      <w:r>
        <w:rPr>
          <w:lang w:val="en-US"/>
        </w:rPr>
        <w:t xml:space="preserve"> Institute for Policy studies</w:t>
      </w:r>
    </w:p>
    <w:p w14:paraId="63681486" w14:textId="77777777" w:rsidR="00A44906" w:rsidRDefault="00A44906" w:rsidP="00A44906">
      <w:proofErr w:type="gramStart"/>
      <w:r>
        <w:t>-</w:t>
      </w:r>
      <w:proofErr w:type="gramEnd"/>
      <w:r>
        <w:t>Hung-</w:t>
      </w:r>
      <w:proofErr w:type="spellStart"/>
      <w:r>
        <w:t>Kwang</w:t>
      </w:r>
      <w:proofErr w:type="spellEnd"/>
      <w:r>
        <w:t xml:space="preserve"> Kim, nordkoreansk avhoppare som är chef för organisationen North Korea </w:t>
      </w:r>
      <w:proofErr w:type="spellStart"/>
      <w:r>
        <w:t>Intellectuals</w:t>
      </w:r>
      <w:proofErr w:type="spellEnd"/>
      <w:r>
        <w:t xml:space="preserve"> </w:t>
      </w:r>
      <w:proofErr w:type="spellStart"/>
      <w:r>
        <w:t>Solidarity</w:t>
      </w:r>
      <w:proofErr w:type="spellEnd"/>
    </w:p>
    <w:p w14:paraId="2AE840D5" w14:textId="77777777" w:rsidR="00A44906" w:rsidRDefault="00A44906" w:rsidP="00A44906">
      <w:proofErr w:type="gramStart"/>
      <w:r>
        <w:t>-</w:t>
      </w:r>
      <w:proofErr w:type="gramEnd"/>
      <w:r>
        <w:t xml:space="preserve">Andrei </w:t>
      </w:r>
      <w:proofErr w:type="spellStart"/>
      <w:r>
        <w:t>Lankov</w:t>
      </w:r>
      <w:proofErr w:type="spellEnd"/>
      <w:r>
        <w:t>, professor vid Kookmin Universitetet</w:t>
      </w:r>
    </w:p>
    <w:p w14:paraId="2B0BF14A" w14:textId="77777777" w:rsidR="00A44906" w:rsidRDefault="00A44906" w:rsidP="00A44906">
      <w:proofErr w:type="gramStart"/>
      <w:r>
        <w:t>-</w:t>
      </w:r>
      <w:proofErr w:type="spellStart"/>
      <w:proofErr w:type="gramEnd"/>
      <w:r>
        <w:t>Jae</w:t>
      </w:r>
      <w:proofErr w:type="spellEnd"/>
      <w:r>
        <w:t xml:space="preserve"> Chul </w:t>
      </w:r>
      <w:proofErr w:type="spellStart"/>
      <w:r>
        <w:t>Shim</w:t>
      </w:r>
      <w:proofErr w:type="spellEnd"/>
      <w:r>
        <w:t xml:space="preserve">, </w:t>
      </w:r>
      <w:proofErr w:type="spellStart"/>
      <w:r>
        <w:t>mediaprofessor</w:t>
      </w:r>
      <w:proofErr w:type="spellEnd"/>
      <w:r>
        <w:t xml:space="preserve"> vid Korea University</w:t>
      </w:r>
    </w:p>
    <w:p w14:paraId="0434696C" w14:textId="77777777" w:rsidR="00A44906" w:rsidRDefault="00A44906" w:rsidP="00A44906">
      <w:proofErr w:type="gramStart"/>
      <w:r>
        <w:t>-</w:t>
      </w:r>
      <w:proofErr w:type="gramEnd"/>
      <w:r>
        <w:t xml:space="preserve">Kim </w:t>
      </w:r>
      <w:proofErr w:type="spellStart"/>
      <w:r>
        <w:t>Ji</w:t>
      </w:r>
      <w:proofErr w:type="spellEnd"/>
      <w:r>
        <w:t xml:space="preserve">-Eon, från </w:t>
      </w:r>
      <w:proofErr w:type="spellStart"/>
      <w:r>
        <w:t>presidentadminstrationen</w:t>
      </w:r>
      <w:proofErr w:type="spellEnd"/>
      <w:r>
        <w:t xml:space="preserve"> </w:t>
      </w:r>
    </w:p>
    <w:p w14:paraId="69BCF6ED" w14:textId="77777777" w:rsidR="00A44906" w:rsidRDefault="00A44906" w:rsidP="00A44906">
      <w:proofErr w:type="gramStart"/>
      <w:r>
        <w:t>-</w:t>
      </w:r>
      <w:proofErr w:type="spellStart"/>
      <w:proofErr w:type="gramEnd"/>
      <w:r>
        <w:t>Haakson</w:t>
      </w:r>
      <w:proofErr w:type="spellEnd"/>
      <w:r>
        <w:t xml:space="preserve"> Paik, chefsanalytiker för </w:t>
      </w:r>
      <w:proofErr w:type="spellStart"/>
      <w:r>
        <w:t>Seijong</w:t>
      </w:r>
      <w:proofErr w:type="spellEnd"/>
      <w:r>
        <w:t xml:space="preserve"> institutet</w:t>
      </w:r>
    </w:p>
    <w:p w14:paraId="1159BFC3" w14:textId="77777777" w:rsidR="00A44906" w:rsidRDefault="00A44906" w:rsidP="00A44906">
      <w:proofErr w:type="gramStart"/>
      <w:r>
        <w:t>-</w:t>
      </w:r>
      <w:proofErr w:type="gramEnd"/>
      <w:r>
        <w:t>Lars Danielsson, Sveriges ambassadör i Sydkorea</w:t>
      </w:r>
    </w:p>
    <w:p w14:paraId="3B1E5144" w14:textId="77777777" w:rsidR="00A44906" w:rsidRDefault="00A44906" w:rsidP="00A44906">
      <w:r>
        <w:t>m.fl., m.fl.</w:t>
      </w:r>
    </w:p>
    <w:p w14:paraId="152064BD" w14:textId="77777777" w:rsidR="00A44906" w:rsidRDefault="00A44906" w:rsidP="00A44906">
      <w:r>
        <w:t xml:space="preserve">bland andra som kan nämnas finns </w:t>
      </w:r>
      <w:proofErr w:type="spellStart"/>
      <w:r>
        <w:t>Minhee</w:t>
      </w:r>
      <w:proofErr w:type="spellEnd"/>
      <w:r>
        <w:t xml:space="preserve"> Chung, Grace Oh, Claire Kim, Choi </w:t>
      </w:r>
      <w:proofErr w:type="spellStart"/>
      <w:r>
        <w:t>Byung</w:t>
      </w:r>
      <w:proofErr w:type="spellEnd"/>
      <w:r>
        <w:t xml:space="preserve">-il, </w:t>
      </w:r>
      <w:proofErr w:type="spellStart"/>
      <w:r>
        <w:t>Minhee</w:t>
      </w:r>
      <w:proofErr w:type="spellEnd"/>
      <w:r>
        <w:t xml:space="preserve"> Lee – som på olika sätt hjälpte mig att svara på frågor om situationen utifrån t.ex. företagens perspektiv och som ”vanliga” sydkoreaner.</w:t>
      </w:r>
    </w:p>
    <w:p w14:paraId="16C561A2" w14:textId="77777777" w:rsidR="00A44906" w:rsidRDefault="00A44906" w:rsidP="00A44906"/>
    <w:p w14:paraId="2D3F3575" w14:textId="77777777" w:rsidR="00A44906" w:rsidRDefault="00A44906" w:rsidP="00A44906">
      <w:r>
        <w:t>NÅDDES MÅLSÄTTNINGEN?</w:t>
      </w:r>
    </w:p>
    <w:p w14:paraId="6CF2866B" w14:textId="77777777" w:rsidR="00A44906" w:rsidRDefault="00A44906" w:rsidP="00A44906">
      <w:r>
        <w:t>Verkligheten ändrade förutsättningarna mer än önskvärt på ett plan, men gav mig samtidigt en mycket god inblick i hur tänkandet både i kortare och längre perspektiv är – både bland politiker, forskare, militär, företag och vanliga koreaner.</w:t>
      </w:r>
    </w:p>
    <w:p w14:paraId="2F1BAA90" w14:textId="77777777" w:rsidR="00A44906" w:rsidRDefault="00A44906" w:rsidP="00A44906">
      <w:r>
        <w:t>Därför kan frågan besvaras med ett JA, om än med en liten fokusförskjutning som tidigare nämnts.</w:t>
      </w:r>
    </w:p>
    <w:p w14:paraId="536B1B2C" w14:textId="77777777" w:rsidR="00A44906" w:rsidRDefault="00A44906" w:rsidP="00A44906"/>
    <w:p w14:paraId="4EFE3E0D" w14:textId="77777777" w:rsidR="00A44906" w:rsidRDefault="00A44906" w:rsidP="00A44906">
      <w:r>
        <w:t>GAV RESAN NY KUNSKAP?</w:t>
      </w:r>
    </w:p>
    <w:p w14:paraId="0A9F551D" w14:textId="77777777" w:rsidR="00A44906" w:rsidRDefault="00A44906" w:rsidP="00A44906">
      <w:r>
        <w:t>Utan den minsta tvekan. Har besökt Sydkorea ett par gånger tidigare, följer landet relativt regelbundet, men den här resan var mer givande än jag hade hoppats på.</w:t>
      </w:r>
    </w:p>
    <w:p w14:paraId="1D90EB97" w14:textId="77777777" w:rsidR="00A44906" w:rsidRDefault="00A44906" w:rsidP="00A44906"/>
    <w:p w14:paraId="5BAAC038" w14:textId="77777777" w:rsidR="00A44906" w:rsidRDefault="00A44906" w:rsidP="00A44906">
      <w:r>
        <w:t>UTNYTTJANDE AV KUNSKAP/INSAMLAT MATERIAL?</w:t>
      </w:r>
    </w:p>
    <w:p w14:paraId="409CFF4F" w14:textId="77777777" w:rsidR="00A44906" w:rsidRDefault="006A5515" w:rsidP="00A44906">
      <w:r>
        <w:t>Medverkade</w:t>
      </w:r>
      <w:r w:rsidR="00A44906">
        <w:t xml:space="preserve"> bland annat direkt i P1 morgon och Studio Ett med inblickar om situationen och diskussionen i Sydkorea.</w:t>
      </w:r>
    </w:p>
    <w:p w14:paraId="61FB40CE" w14:textId="77777777" w:rsidR="00A44906" w:rsidRDefault="00A44906" w:rsidP="00A44906">
      <w:r>
        <w:t>Men den stora vinsten med resan var sjä</w:t>
      </w:r>
      <w:r w:rsidR="006A5515">
        <w:t xml:space="preserve">lvklart den fördjupade kunskap </w:t>
      </w:r>
      <w:r>
        <w:t>och den mängd nya kontakter jag fick, och som jag kommer att ha stor nytta av framöver i mitt arbete. Och också kan dela med mig av till kollegerna på hemmaplan.</w:t>
      </w:r>
    </w:p>
    <w:p w14:paraId="7EF20722" w14:textId="77777777" w:rsidR="00A44906" w:rsidRDefault="00A44906" w:rsidP="00A44906"/>
    <w:p w14:paraId="26089D90" w14:textId="77777777" w:rsidR="00A44906" w:rsidRDefault="00A44906" w:rsidP="00A44906">
      <w:r>
        <w:lastRenderedPageBreak/>
        <w:t>EKONOMISKA UTLÄGG</w:t>
      </w:r>
    </w:p>
    <w:p w14:paraId="33915AAE" w14:textId="77777777" w:rsidR="00A44906" w:rsidRDefault="00A44906" w:rsidP="00283AFF">
      <w:r>
        <w:t xml:space="preserve">Har utnyttjat hela stipendiesumman </w:t>
      </w:r>
      <w:r w:rsidR="00283AFF">
        <w:t xml:space="preserve">(och mer därtill) för flyg, </w:t>
      </w:r>
      <w:r>
        <w:t xml:space="preserve">tio hotellnätter samt resande inom och utanför Seoul, samt viss litteratur. </w:t>
      </w:r>
    </w:p>
    <w:p w14:paraId="6A5095FB" w14:textId="77777777" w:rsidR="00A44906" w:rsidRDefault="00A44906" w:rsidP="00A44906"/>
    <w:p w14:paraId="3096B70B" w14:textId="77777777" w:rsidR="00A44906" w:rsidRDefault="00A44906" w:rsidP="00A44906">
      <w:r>
        <w:t>Tack för bistånd.</w:t>
      </w:r>
    </w:p>
    <w:p w14:paraId="20F8FA50" w14:textId="77777777" w:rsidR="00A44906" w:rsidRDefault="00A44906" w:rsidP="00A44906">
      <w:r>
        <w:t>Mvh</w:t>
      </w:r>
    </w:p>
    <w:p w14:paraId="0AA79653" w14:textId="77777777" w:rsidR="00A44906" w:rsidRDefault="00A44906" w:rsidP="00A44906">
      <w:r>
        <w:t xml:space="preserve">Anders Ask, Stockholm 2013-04-22 </w:t>
      </w:r>
    </w:p>
    <w:p w14:paraId="5A3E97A9" w14:textId="77777777" w:rsidR="00A44906" w:rsidRDefault="00A44906" w:rsidP="00A44906"/>
    <w:p w14:paraId="2E4D205D" w14:textId="77777777" w:rsidR="00A44906" w:rsidRDefault="00A44906" w:rsidP="00A44906"/>
    <w:p w14:paraId="5FDF4DD3" w14:textId="77777777" w:rsidR="00A44906" w:rsidRDefault="00A44906" w:rsidP="00A44906"/>
    <w:p w14:paraId="14B980C8" w14:textId="77777777" w:rsidR="00A44906" w:rsidRDefault="00A44906" w:rsidP="00A44906"/>
    <w:p w14:paraId="2B8E2610" w14:textId="77777777" w:rsidR="00A44906" w:rsidRDefault="00A44906" w:rsidP="00A44906"/>
    <w:p w14:paraId="07571081" w14:textId="77777777" w:rsidR="00A44906" w:rsidRDefault="00A44906" w:rsidP="00A44906"/>
    <w:p w14:paraId="3220CC6D" w14:textId="77777777" w:rsidR="00353FA5" w:rsidRPr="00A44906" w:rsidRDefault="006A5515">
      <w:pPr>
        <w:rPr>
          <w:b/>
          <w:bCs/>
          <w:sz w:val="28"/>
          <w:szCs w:val="28"/>
        </w:rPr>
      </w:pPr>
    </w:p>
    <w:sectPr w:rsidR="00353FA5" w:rsidRPr="00A44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venir LT Pro 95 Black">
    <w:panose1 w:val="00000000000000000000"/>
    <w:charset w:val="00"/>
    <w:family w:val="swiss"/>
    <w:notTrueType/>
    <w:pitch w:val="variable"/>
    <w:sig w:usb0="800000AF" w:usb1="5000204A" w:usb2="00000000" w:usb3="00000000" w:csb0="0000009B" w:csb1="00000000"/>
  </w:font>
  <w:font w:name="ＭＳ ゴシック">
    <w:panose1 w:val="00000000000000000000"/>
    <w:charset w:val="80"/>
    <w:family w:val="modern"/>
    <w:notTrueType/>
    <w:pitch w:val="fixed"/>
    <w:sig w:usb0="00000001" w:usb1="08070000" w:usb2="00000010" w:usb3="00000000" w:csb0="00020000" w:csb1="00000000"/>
  </w:font>
  <w:font w:name="Avenir LT Pro 65 Medium">
    <w:panose1 w:val="00000000000000000000"/>
    <w:charset w:val="00"/>
    <w:family w:val="swiss"/>
    <w:notTrueType/>
    <w:pitch w:val="variable"/>
    <w:sig w:usb0="800000AF" w:usb1="5000204A" w:usb2="00000000" w:usb3="00000000" w:csb0="0000009B"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06"/>
    <w:rsid w:val="00283AFF"/>
    <w:rsid w:val="003766EF"/>
    <w:rsid w:val="00520E31"/>
    <w:rsid w:val="006A5515"/>
    <w:rsid w:val="00A4490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83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06"/>
    <w:pPr>
      <w:spacing w:after="0" w:line="240" w:lineRule="auto"/>
    </w:pPr>
    <w:rPr>
      <w:rFonts w:ascii="Calibri" w:hAnsi="Calibri" w:cs="Times New Roman"/>
    </w:rPr>
  </w:style>
  <w:style w:type="paragraph" w:styleId="Rubrik1">
    <w:name w:val="heading 1"/>
    <w:basedOn w:val="Normal"/>
    <w:next w:val="Normal"/>
    <w:link w:val="Rubrik1Char"/>
    <w:uiPriority w:val="9"/>
    <w:qFormat/>
    <w:rsid w:val="003766EF"/>
    <w:pPr>
      <w:keepNext/>
      <w:keepLines/>
      <w:spacing w:before="320" w:after="160"/>
      <w:ind w:firstLine="221"/>
      <w:contextualSpacing/>
      <w:outlineLvl w:val="0"/>
    </w:pPr>
    <w:rPr>
      <w:rFonts w:ascii="Avenir LT Pro 95 Black" w:eastAsiaTheme="majorEastAsia" w:hAnsi="Avenir LT Pro 95 Black" w:cstheme="majorBidi"/>
      <w:b/>
      <w:bCs/>
      <w:color w:val="000000" w:themeColor="text1"/>
      <w:sz w:val="40"/>
      <w:szCs w:val="28"/>
    </w:rPr>
  </w:style>
  <w:style w:type="paragraph" w:styleId="Rubrik2">
    <w:name w:val="heading 2"/>
    <w:basedOn w:val="Normal"/>
    <w:next w:val="Normal"/>
    <w:link w:val="Rubrik2Char"/>
    <w:uiPriority w:val="9"/>
    <w:unhideWhenUsed/>
    <w:qFormat/>
    <w:rsid w:val="003766EF"/>
    <w:pPr>
      <w:keepNext/>
      <w:keepLines/>
      <w:spacing w:before="200"/>
      <w:ind w:firstLine="221"/>
      <w:contextualSpacing/>
      <w:outlineLvl w:val="1"/>
    </w:pPr>
    <w:rPr>
      <w:rFonts w:ascii="Avenir LT Pro 65 Medium" w:eastAsiaTheme="majorEastAsia" w:hAnsi="Avenir LT Pro 65 Medium" w:cstheme="majorBidi"/>
      <w:b/>
      <w:bCs/>
      <w:color w:val="000000" w:themeColor="text1"/>
      <w:sz w:val="40"/>
      <w:szCs w:val="26"/>
    </w:rPr>
  </w:style>
  <w:style w:type="paragraph" w:styleId="Rubrik3">
    <w:name w:val="heading 3"/>
    <w:basedOn w:val="Normal"/>
    <w:next w:val="Normal"/>
    <w:link w:val="Rubrik3Char"/>
    <w:uiPriority w:val="9"/>
    <w:unhideWhenUsed/>
    <w:qFormat/>
    <w:rsid w:val="003766EF"/>
    <w:pPr>
      <w:keepNext/>
      <w:keepLines/>
      <w:spacing w:before="160" w:after="80"/>
      <w:ind w:firstLine="221"/>
      <w:contextualSpacing/>
      <w:outlineLvl w:val="2"/>
    </w:pPr>
    <w:rPr>
      <w:rFonts w:ascii="Avenir LT Pro 95 Black" w:eastAsiaTheme="majorEastAsia" w:hAnsi="Avenir LT Pro 95 Black" w:cstheme="majorBidi"/>
      <w:b/>
      <w:bCs/>
      <w:color w:val="000000" w:themeColor="text1"/>
      <w:sz w:val="32"/>
    </w:rPr>
  </w:style>
  <w:style w:type="paragraph" w:styleId="Rubrik4">
    <w:name w:val="heading 4"/>
    <w:basedOn w:val="Normal"/>
    <w:next w:val="Normal"/>
    <w:link w:val="Rubrik4Char"/>
    <w:uiPriority w:val="9"/>
    <w:unhideWhenUsed/>
    <w:qFormat/>
    <w:rsid w:val="003766EF"/>
    <w:pPr>
      <w:keepNext/>
      <w:keepLines/>
      <w:spacing w:before="160"/>
      <w:ind w:firstLine="221"/>
      <w:contextualSpacing/>
      <w:outlineLvl w:val="3"/>
    </w:pPr>
    <w:rPr>
      <w:rFonts w:ascii="Avenir LT Pro 65 Medium" w:eastAsiaTheme="majorEastAsia" w:hAnsi="Avenir LT Pro 65 Medium" w:cstheme="majorBidi"/>
      <w:b/>
      <w:bCs/>
      <w:i/>
      <w:iCs/>
      <w:color w:val="000000" w:themeColor="text1"/>
      <w:sz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3766EF"/>
    <w:rPr>
      <w:rFonts w:ascii="Avenir LT Pro 95 Black" w:eastAsiaTheme="majorEastAsia" w:hAnsi="Avenir LT Pro 95 Black" w:cstheme="majorBidi"/>
      <w:b/>
      <w:bCs/>
      <w:color w:val="000000" w:themeColor="text1"/>
      <w:sz w:val="40"/>
      <w:szCs w:val="28"/>
    </w:rPr>
  </w:style>
  <w:style w:type="character" w:customStyle="1" w:styleId="Rubrik2Char">
    <w:name w:val="Rubrik 2 Char"/>
    <w:basedOn w:val="Standardstycketypsnitt"/>
    <w:link w:val="Rubrik2"/>
    <w:uiPriority w:val="9"/>
    <w:rsid w:val="003766EF"/>
    <w:rPr>
      <w:rFonts w:ascii="Avenir LT Pro 65 Medium" w:eastAsiaTheme="majorEastAsia" w:hAnsi="Avenir LT Pro 65 Medium" w:cstheme="majorBidi"/>
      <w:b/>
      <w:bCs/>
      <w:color w:val="000000" w:themeColor="text1"/>
      <w:sz w:val="40"/>
      <w:szCs w:val="26"/>
    </w:rPr>
  </w:style>
  <w:style w:type="paragraph" w:styleId="Rubrik">
    <w:name w:val="Title"/>
    <w:basedOn w:val="Normal"/>
    <w:next w:val="Normal"/>
    <w:link w:val="RubrikChar"/>
    <w:uiPriority w:val="10"/>
    <w:qFormat/>
    <w:rsid w:val="003766EF"/>
    <w:pPr>
      <w:pBdr>
        <w:bottom w:val="single" w:sz="8" w:space="4" w:color="4F81BD" w:themeColor="accent1"/>
      </w:pBdr>
      <w:spacing w:before="200"/>
      <w:ind w:firstLine="221"/>
      <w:contextualSpacing/>
    </w:pPr>
    <w:rPr>
      <w:rFonts w:ascii="Avenir LT Pro 95 Black" w:eastAsiaTheme="majorEastAsia" w:hAnsi="Avenir LT Pro 95 Black" w:cstheme="majorBidi"/>
      <w:color w:val="000000" w:themeColor="text1"/>
      <w:spacing w:val="5"/>
      <w:kern w:val="28"/>
      <w:sz w:val="32"/>
      <w:szCs w:val="52"/>
    </w:rPr>
  </w:style>
  <w:style w:type="character" w:customStyle="1" w:styleId="RubrikChar">
    <w:name w:val="Rubrik Char"/>
    <w:basedOn w:val="Standardstycketypsnitt"/>
    <w:link w:val="Rubrik"/>
    <w:uiPriority w:val="10"/>
    <w:rsid w:val="003766EF"/>
    <w:rPr>
      <w:rFonts w:ascii="Avenir LT Pro 95 Black" w:eastAsiaTheme="majorEastAsia" w:hAnsi="Avenir LT Pro 95 Black" w:cstheme="majorBidi"/>
      <w:color w:val="000000" w:themeColor="text1"/>
      <w:spacing w:val="5"/>
      <w:kern w:val="28"/>
      <w:sz w:val="32"/>
      <w:szCs w:val="52"/>
    </w:rPr>
  </w:style>
  <w:style w:type="character" w:customStyle="1" w:styleId="Rubrik3Char">
    <w:name w:val="Rubrik 3 Char"/>
    <w:basedOn w:val="Standardstycketypsnitt"/>
    <w:link w:val="Rubrik3"/>
    <w:uiPriority w:val="9"/>
    <w:rsid w:val="003766EF"/>
    <w:rPr>
      <w:rFonts w:ascii="Avenir LT Pro 95 Black" w:eastAsiaTheme="majorEastAsia" w:hAnsi="Avenir LT Pro 95 Black" w:cstheme="majorBidi"/>
      <w:b/>
      <w:bCs/>
      <w:color w:val="000000" w:themeColor="text1"/>
      <w:sz w:val="32"/>
    </w:rPr>
  </w:style>
  <w:style w:type="character" w:customStyle="1" w:styleId="Rubrik4Char">
    <w:name w:val="Rubrik 4 Char"/>
    <w:basedOn w:val="Standardstycketypsnitt"/>
    <w:link w:val="Rubrik4"/>
    <w:uiPriority w:val="9"/>
    <w:rsid w:val="003766EF"/>
    <w:rPr>
      <w:rFonts w:ascii="Avenir LT Pro 65 Medium" w:eastAsiaTheme="majorEastAsia" w:hAnsi="Avenir LT Pro 65 Medium" w:cstheme="majorBidi"/>
      <w:b/>
      <w:bCs/>
      <w:i/>
      <w:iCs/>
      <w:color w:val="000000" w:themeColor="text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06"/>
    <w:pPr>
      <w:spacing w:after="0" w:line="240" w:lineRule="auto"/>
    </w:pPr>
    <w:rPr>
      <w:rFonts w:ascii="Calibri" w:hAnsi="Calibri" w:cs="Times New Roman"/>
    </w:rPr>
  </w:style>
  <w:style w:type="paragraph" w:styleId="Rubrik1">
    <w:name w:val="heading 1"/>
    <w:basedOn w:val="Normal"/>
    <w:next w:val="Normal"/>
    <w:link w:val="Rubrik1Char"/>
    <w:uiPriority w:val="9"/>
    <w:qFormat/>
    <w:rsid w:val="003766EF"/>
    <w:pPr>
      <w:keepNext/>
      <w:keepLines/>
      <w:spacing w:before="320" w:after="160"/>
      <w:ind w:firstLine="221"/>
      <w:contextualSpacing/>
      <w:outlineLvl w:val="0"/>
    </w:pPr>
    <w:rPr>
      <w:rFonts w:ascii="Avenir LT Pro 95 Black" w:eastAsiaTheme="majorEastAsia" w:hAnsi="Avenir LT Pro 95 Black" w:cstheme="majorBidi"/>
      <w:b/>
      <w:bCs/>
      <w:color w:val="000000" w:themeColor="text1"/>
      <w:sz w:val="40"/>
      <w:szCs w:val="28"/>
    </w:rPr>
  </w:style>
  <w:style w:type="paragraph" w:styleId="Rubrik2">
    <w:name w:val="heading 2"/>
    <w:basedOn w:val="Normal"/>
    <w:next w:val="Normal"/>
    <w:link w:val="Rubrik2Char"/>
    <w:uiPriority w:val="9"/>
    <w:unhideWhenUsed/>
    <w:qFormat/>
    <w:rsid w:val="003766EF"/>
    <w:pPr>
      <w:keepNext/>
      <w:keepLines/>
      <w:spacing w:before="200"/>
      <w:ind w:firstLine="221"/>
      <w:contextualSpacing/>
      <w:outlineLvl w:val="1"/>
    </w:pPr>
    <w:rPr>
      <w:rFonts w:ascii="Avenir LT Pro 65 Medium" w:eastAsiaTheme="majorEastAsia" w:hAnsi="Avenir LT Pro 65 Medium" w:cstheme="majorBidi"/>
      <w:b/>
      <w:bCs/>
      <w:color w:val="000000" w:themeColor="text1"/>
      <w:sz w:val="40"/>
      <w:szCs w:val="26"/>
    </w:rPr>
  </w:style>
  <w:style w:type="paragraph" w:styleId="Rubrik3">
    <w:name w:val="heading 3"/>
    <w:basedOn w:val="Normal"/>
    <w:next w:val="Normal"/>
    <w:link w:val="Rubrik3Char"/>
    <w:uiPriority w:val="9"/>
    <w:unhideWhenUsed/>
    <w:qFormat/>
    <w:rsid w:val="003766EF"/>
    <w:pPr>
      <w:keepNext/>
      <w:keepLines/>
      <w:spacing w:before="160" w:after="80"/>
      <w:ind w:firstLine="221"/>
      <w:contextualSpacing/>
      <w:outlineLvl w:val="2"/>
    </w:pPr>
    <w:rPr>
      <w:rFonts w:ascii="Avenir LT Pro 95 Black" w:eastAsiaTheme="majorEastAsia" w:hAnsi="Avenir LT Pro 95 Black" w:cstheme="majorBidi"/>
      <w:b/>
      <w:bCs/>
      <w:color w:val="000000" w:themeColor="text1"/>
      <w:sz w:val="32"/>
    </w:rPr>
  </w:style>
  <w:style w:type="paragraph" w:styleId="Rubrik4">
    <w:name w:val="heading 4"/>
    <w:basedOn w:val="Normal"/>
    <w:next w:val="Normal"/>
    <w:link w:val="Rubrik4Char"/>
    <w:uiPriority w:val="9"/>
    <w:unhideWhenUsed/>
    <w:qFormat/>
    <w:rsid w:val="003766EF"/>
    <w:pPr>
      <w:keepNext/>
      <w:keepLines/>
      <w:spacing w:before="160"/>
      <w:ind w:firstLine="221"/>
      <w:contextualSpacing/>
      <w:outlineLvl w:val="3"/>
    </w:pPr>
    <w:rPr>
      <w:rFonts w:ascii="Avenir LT Pro 65 Medium" w:eastAsiaTheme="majorEastAsia" w:hAnsi="Avenir LT Pro 65 Medium" w:cstheme="majorBidi"/>
      <w:b/>
      <w:bCs/>
      <w:i/>
      <w:iCs/>
      <w:color w:val="000000" w:themeColor="text1"/>
      <w:sz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3766EF"/>
    <w:rPr>
      <w:rFonts w:ascii="Avenir LT Pro 95 Black" w:eastAsiaTheme="majorEastAsia" w:hAnsi="Avenir LT Pro 95 Black" w:cstheme="majorBidi"/>
      <w:b/>
      <w:bCs/>
      <w:color w:val="000000" w:themeColor="text1"/>
      <w:sz w:val="40"/>
      <w:szCs w:val="28"/>
    </w:rPr>
  </w:style>
  <w:style w:type="character" w:customStyle="1" w:styleId="Rubrik2Char">
    <w:name w:val="Rubrik 2 Char"/>
    <w:basedOn w:val="Standardstycketypsnitt"/>
    <w:link w:val="Rubrik2"/>
    <w:uiPriority w:val="9"/>
    <w:rsid w:val="003766EF"/>
    <w:rPr>
      <w:rFonts w:ascii="Avenir LT Pro 65 Medium" w:eastAsiaTheme="majorEastAsia" w:hAnsi="Avenir LT Pro 65 Medium" w:cstheme="majorBidi"/>
      <w:b/>
      <w:bCs/>
      <w:color w:val="000000" w:themeColor="text1"/>
      <w:sz w:val="40"/>
      <w:szCs w:val="26"/>
    </w:rPr>
  </w:style>
  <w:style w:type="paragraph" w:styleId="Rubrik">
    <w:name w:val="Title"/>
    <w:basedOn w:val="Normal"/>
    <w:next w:val="Normal"/>
    <w:link w:val="RubrikChar"/>
    <w:uiPriority w:val="10"/>
    <w:qFormat/>
    <w:rsid w:val="003766EF"/>
    <w:pPr>
      <w:pBdr>
        <w:bottom w:val="single" w:sz="8" w:space="4" w:color="4F81BD" w:themeColor="accent1"/>
      </w:pBdr>
      <w:spacing w:before="200"/>
      <w:ind w:firstLine="221"/>
      <w:contextualSpacing/>
    </w:pPr>
    <w:rPr>
      <w:rFonts w:ascii="Avenir LT Pro 95 Black" w:eastAsiaTheme="majorEastAsia" w:hAnsi="Avenir LT Pro 95 Black" w:cstheme="majorBidi"/>
      <w:color w:val="000000" w:themeColor="text1"/>
      <w:spacing w:val="5"/>
      <w:kern w:val="28"/>
      <w:sz w:val="32"/>
      <w:szCs w:val="52"/>
    </w:rPr>
  </w:style>
  <w:style w:type="character" w:customStyle="1" w:styleId="RubrikChar">
    <w:name w:val="Rubrik Char"/>
    <w:basedOn w:val="Standardstycketypsnitt"/>
    <w:link w:val="Rubrik"/>
    <w:uiPriority w:val="10"/>
    <w:rsid w:val="003766EF"/>
    <w:rPr>
      <w:rFonts w:ascii="Avenir LT Pro 95 Black" w:eastAsiaTheme="majorEastAsia" w:hAnsi="Avenir LT Pro 95 Black" w:cstheme="majorBidi"/>
      <w:color w:val="000000" w:themeColor="text1"/>
      <w:spacing w:val="5"/>
      <w:kern w:val="28"/>
      <w:sz w:val="32"/>
      <w:szCs w:val="52"/>
    </w:rPr>
  </w:style>
  <w:style w:type="character" w:customStyle="1" w:styleId="Rubrik3Char">
    <w:name w:val="Rubrik 3 Char"/>
    <w:basedOn w:val="Standardstycketypsnitt"/>
    <w:link w:val="Rubrik3"/>
    <w:uiPriority w:val="9"/>
    <w:rsid w:val="003766EF"/>
    <w:rPr>
      <w:rFonts w:ascii="Avenir LT Pro 95 Black" w:eastAsiaTheme="majorEastAsia" w:hAnsi="Avenir LT Pro 95 Black" w:cstheme="majorBidi"/>
      <w:b/>
      <w:bCs/>
      <w:color w:val="000000" w:themeColor="text1"/>
      <w:sz w:val="32"/>
    </w:rPr>
  </w:style>
  <w:style w:type="character" w:customStyle="1" w:styleId="Rubrik4Char">
    <w:name w:val="Rubrik 4 Char"/>
    <w:basedOn w:val="Standardstycketypsnitt"/>
    <w:link w:val="Rubrik4"/>
    <w:uiPriority w:val="9"/>
    <w:rsid w:val="003766EF"/>
    <w:rPr>
      <w:rFonts w:ascii="Avenir LT Pro 65 Medium" w:eastAsiaTheme="majorEastAsia" w:hAnsi="Avenir LT Pro 65 Medium" w:cstheme="majorBidi"/>
      <w:b/>
      <w:bCs/>
      <w:i/>
      <w:i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2616</Characters>
  <Application>Microsoft Macintosh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Sveriges Radio AB</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Ask</dc:creator>
  <cp:lastModifiedBy>Site Licens</cp:lastModifiedBy>
  <cp:revision>2</cp:revision>
  <cp:lastPrinted>2013-04-22T15:31:00Z</cp:lastPrinted>
  <dcterms:created xsi:type="dcterms:W3CDTF">2013-04-22T15:20:00Z</dcterms:created>
  <dcterms:modified xsi:type="dcterms:W3CDTF">2013-05-19T13:50:00Z</dcterms:modified>
</cp:coreProperties>
</file>